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A3" w:rsidRDefault="00B63941" w:rsidP="00B63941">
      <w:pPr>
        <w:jc w:val="center"/>
        <w:rPr>
          <w:b/>
          <w:sz w:val="52"/>
          <w:szCs w:val="52"/>
        </w:rPr>
      </w:pPr>
      <w:r w:rsidRPr="00B63941">
        <w:rPr>
          <w:b/>
          <w:sz w:val="52"/>
          <w:szCs w:val="52"/>
        </w:rPr>
        <w:t>Бруцеллез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Бруцеллёз - инфекционное заболевание, сопровождающееся лихорадкой, поражением сосудистой, нервной и других систем и особенно часто опорно- двигательного аппарата.</w:t>
      </w:r>
    </w:p>
    <w:p w:rsidR="00B63941" w:rsidRDefault="00B63941" w:rsidP="006F798C">
      <w:pPr>
        <w:jc w:val="both"/>
        <w:rPr>
          <w:b/>
          <w:sz w:val="52"/>
          <w:szCs w:val="52"/>
        </w:rPr>
      </w:pPr>
      <w:r w:rsidRPr="003568B2">
        <w:rPr>
          <w:sz w:val="24"/>
          <w:szCs w:val="24"/>
        </w:rPr>
        <w:t>Основной источник бруцеллёзной инфекции для людей - мелкий, крупный рогатый скот и свиньи. У животных бруцеллез проявляется яловостью, абортами, рождением нежизнеспособного молодняка, снижением продуктивности</w:t>
      </w:r>
      <w:r>
        <w:rPr>
          <w:sz w:val="24"/>
          <w:szCs w:val="24"/>
        </w:rPr>
        <w:t>.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B63941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</w:t>
      </w:r>
      <w:r>
        <w:rPr>
          <w:sz w:val="24"/>
          <w:szCs w:val="24"/>
        </w:rPr>
        <w:t xml:space="preserve">остокваше, сметане - 8-15 дней; </w:t>
      </w:r>
      <w:r w:rsidRPr="003568B2">
        <w:rPr>
          <w:sz w:val="24"/>
          <w:szCs w:val="24"/>
        </w:rPr>
        <w:t>в мясе мелког</w:t>
      </w:r>
      <w:r w:rsidR="00761D1C">
        <w:rPr>
          <w:sz w:val="24"/>
          <w:szCs w:val="24"/>
        </w:rPr>
        <w:t>о рогатого скота более 320 дней; в соленом мясе до 130 дней.</w:t>
      </w:r>
      <w:bookmarkStart w:id="0" w:name="_GoBack"/>
      <w:bookmarkEnd w:id="0"/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Во внутренних органах, костях, мышцах и лимфатических узлах инфицированных туш - в течение 1 мес. и более; в овечьей шерсти, </w:t>
      </w:r>
      <w:r w:rsidR="00761D1C">
        <w:rPr>
          <w:sz w:val="24"/>
          <w:szCs w:val="24"/>
        </w:rPr>
        <w:t>шкурах</w:t>
      </w:r>
      <w:r w:rsidRPr="003568B2">
        <w:rPr>
          <w:sz w:val="24"/>
          <w:szCs w:val="24"/>
        </w:rPr>
        <w:t xml:space="preserve"> - от 1,5 до 4 мес.</w:t>
      </w:r>
    </w:p>
    <w:p w:rsidR="00B63941" w:rsidRDefault="00B63941" w:rsidP="006F798C">
      <w:pPr>
        <w:spacing w:after="0"/>
        <w:jc w:val="both"/>
        <w:rPr>
          <w:b/>
          <w:sz w:val="24"/>
          <w:szCs w:val="24"/>
        </w:rPr>
      </w:pPr>
      <w:r w:rsidRPr="00B63941">
        <w:rPr>
          <w:b/>
          <w:sz w:val="24"/>
          <w:szCs w:val="24"/>
        </w:rPr>
        <w:t>Наибольшее количество людей заболевает весной и летом.</w:t>
      </w:r>
    </w:p>
    <w:p w:rsidR="00B63941" w:rsidRPr="00B63941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B63941" w:rsidRPr="00B63941" w:rsidRDefault="00B63941" w:rsidP="006F798C">
      <w:pPr>
        <w:spacing w:after="0"/>
        <w:jc w:val="both"/>
        <w:rPr>
          <w:b/>
          <w:sz w:val="24"/>
          <w:szCs w:val="24"/>
        </w:rPr>
      </w:pPr>
      <w:r w:rsidRPr="003568B2">
        <w:rPr>
          <w:sz w:val="24"/>
          <w:szCs w:val="24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B63941" w:rsidRPr="003568B2" w:rsidRDefault="00B63941" w:rsidP="006F798C">
      <w:pPr>
        <w:spacing w:after="0" w:line="240" w:lineRule="auto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Начинается болезнь, как правило, с повышения температуры тела до 39- 40°С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2-3-х месяцев. Лихорадка сопровождается ознобами, повышенной потливостью и общими </w:t>
      </w:r>
      <w:r w:rsidRPr="003568B2">
        <w:rPr>
          <w:sz w:val="24"/>
          <w:szCs w:val="24"/>
        </w:rPr>
        <w:lastRenderedPageBreak/>
        <w:t>симптомами интоксикации. В последующем присоединяются симптомы поражения опорно-двигательного аппарата (суставов), сердечно-</w:t>
      </w:r>
      <w:proofErr w:type="gramStart"/>
      <w:r w:rsidRPr="003568B2">
        <w:rPr>
          <w:sz w:val="24"/>
          <w:szCs w:val="24"/>
        </w:rPr>
        <w:t xml:space="preserve">сосудистой, </w:t>
      </w:r>
      <w:r>
        <w:rPr>
          <w:sz w:val="24"/>
          <w:szCs w:val="24"/>
        </w:rPr>
        <w:t xml:space="preserve"> </w:t>
      </w:r>
      <w:r w:rsidRPr="003568B2">
        <w:rPr>
          <w:sz w:val="24"/>
          <w:szCs w:val="24"/>
        </w:rPr>
        <w:t>нервной</w:t>
      </w:r>
      <w:proofErr w:type="gramEnd"/>
      <w:r w:rsidRPr="003568B2">
        <w:rPr>
          <w:sz w:val="24"/>
          <w:szCs w:val="24"/>
        </w:rPr>
        <w:t xml:space="preserve"> и других систем организма.</w:t>
      </w:r>
      <w:r>
        <w:rPr>
          <w:sz w:val="24"/>
          <w:szCs w:val="24"/>
        </w:rPr>
        <w:t xml:space="preserve">  </w:t>
      </w:r>
      <w:r w:rsidRPr="003568B2">
        <w:rPr>
          <w:sz w:val="24"/>
          <w:szCs w:val="24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B63941" w:rsidRPr="00B63941" w:rsidRDefault="00B63941" w:rsidP="006F798C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63941">
        <w:rPr>
          <w:b/>
          <w:sz w:val="24"/>
          <w:szCs w:val="24"/>
        </w:rPr>
        <w:t>Для предупреждения заболевания бруцеллёзом необходимо:</w:t>
      </w:r>
    </w:p>
    <w:p w:rsidR="00B63941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B63941">
        <w:rPr>
          <w:b/>
          <w:sz w:val="24"/>
          <w:szCs w:val="24"/>
        </w:rPr>
        <w:t>Лицам, содержащим скот в частных подворьях</w:t>
      </w:r>
      <w:r w:rsidRPr="003568B2">
        <w:rPr>
          <w:sz w:val="24"/>
          <w:szCs w:val="24"/>
        </w:rPr>
        <w:t>: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- производить регистрацию животных в ветеринарном учреждении, получать регистрационный номер в форме бирки;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- покупку, продажу, сдачу на убой, </w:t>
      </w:r>
      <w:r w:rsidR="00761D1C">
        <w:rPr>
          <w:sz w:val="24"/>
          <w:szCs w:val="24"/>
        </w:rPr>
        <w:t xml:space="preserve">ввоз, вывоз  и </w:t>
      </w:r>
      <w:r w:rsidRPr="003568B2">
        <w:rPr>
          <w:sz w:val="24"/>
          <w:szCs w:val="24"/>
        </w:rPr>
        <w:t xml:space="preserve"> другие перемещения</w:t>
      </w:r>
      <w:r w:rsidR="00761D1C">
        <w:rPr>
          <w:sz w:val="24"/>
          <w:szCs w:val="24"/>
        </w:rPr>
        <w:t xml:space="preserve"> животных </w:t>
      </w:r>
      <w:r w:rsidRPr="003568B2">
        <w:rPr>
          <w:sz w:val="24"/>
          <w:szCs w:val="24"/>
        </w:rPr>
        <w:t xml:space="preserve"> проводить </w:t>
      </w:r>
      <w:r w:rsidR="00761D1C">
        <w:rPr>
          <w:sz w:val="24"/>
          <w:szCs w:val="24"/>
        </w:rPr>
        <w:t xml:space="preserve"> при наличии ветеринарных сопроводительных документов;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- </w:t>
      </w:r>
      <w:proofErr w:type="spellStart"/>
      <w:r w:rsidRPr="003568B2">
        <w:rPr>
          <w:sz w:val="24"/>
          <w:szCs w:val="24"/>
        </w:rPr>
        <w:t>карантинировать</w:t>
      </w:r>
      <w:proofErr w:type="spellEnd"/>
      <w:r w:rsidRPr="003568B2">
        <w:rPr>
          <w:sz w:val="24"/>
          <w:szCs w:val="24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- информировать ветеринарную службу о всех случаях заболевания с подозрением на бруцеллёз (аборты, рождение нежизнеспособного молодняка);</w:t>
      </w:r>
    </w:p>
    <w:p w:rsidR="00B63941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- строго соблюдать рекомендации ветеринарной службы по содержанию</w:t>
      </w:r>
      <w:r>
        <w:rPr>
          <w:sz w:val="24"/>
          <w:szCs w:val="24"/>
        </w:rPr>
        <w:t xml:space="preserve"> </w:t>
      </w:r>
      <w:r w:rsidR="00636D78">
        <w:rPr>
          <w:sz w:val="24"/>
          <w:szCs w:val="24"/>
        </w:rPr>
        <w:t>скота;</w:t>
      </w:r>
    </w:p>
    <w:p w:rsidR="00636D78" w:rsidRPr="003568B2" w:rsidRDefault="00636D78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животных для исследования на бруцеллез  два раза в год представителям государственной ветеринарной службы.</w:t>
      </w:r>
    </w:p>
    <w:p w:rsidR="00B63941" w:rsidRPr="00B63941" w:rsidRDefault="00B63941" w:rsidP="006F798C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63941">
        <w:rPr>
          <w:b/>
          <w:sz w:val="24"/>
          <w:szCs w:val="24"/>
        </w:rPr>
        <w:t>Населению</w:t>
      </w:r>
      <w:r w:rsidR="00761D1C">
        <w:rPr>
          <w:b/>
          <w:sz w:val="24"/>
          <w:szCs w:val="24"/>
        </w:rPr>
        <w:t xml:space="preserve"> </w:t>
      </w:r>
      <w:proofErr w:type="gramStart"/>
      <w:r w:rsidR="00761D1C">
        <w:rPr>
          <w:b/>
          <w:sz w:val="24"/>
          <w:szCs w:val="24"/>
        </w:rPr>
        <w:t xml:space="preserve">рекомендуется </w:t>
      </w:r>
      <w:r w:rsidRPr="00B63941">
        <w:rPr>
          <w:b/>
          <w:sz w:val="24"/>
          <w:szCs w:val="24"/>
        </w:rPr>
        <w:t>:</w:t>
      </w:r>
      <w:proofErr w:type="gramEnd"/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 xml:space="preserve">- Приобретать продукты в строго установленных местах (рынки, магазины, мини </w:t>
      </w:r>
      <w:proofErr w:type="spellStart"/>
      <w:r w:rsidRPr="003568B2">
        <w:rPr>
          <w:sz w:val="24"/>
          <w:szCs w:val="24"/>
        </w:rPr>
        <w:t>маркеты</w:t>
      </w:r>
      <w:proofErr w:type="spellEnd"/>
      <w:r w:rsidRPr="003568B2">
        <w:rPr>
          <w:sz w:val="24"/>
          <w:szCs w:val="24"/>
        </w:rPr>
        <w:t xml:space="preserve"> и т.д.);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- не допускать употребление сырого молока, приобретенного у частных</w:t>
      </w:r>
      <w:r>
        <w:rPr>
          <w:sz w:val="24"/>
          <w:szCs w:val="24"/>
        </w:rPr>
        <w:t xml:space="preserve"> </w:t>
      </w:r>
      <w:r w:rsidRPr="003568B2">
        <w:rPr>
          <w:sz w:val="24"/>
          <w:szCs w:val="24"/>
        </w:rPr>
        <w:t>лиц;</w:t>
      </w:r>
    </w:p>
    <w:p w:rsidR="00B63941" w:rsidRPr="003568B2" w:rsidRDefault="00B63941" w:rsidP="006F798C">
      <w:pPr>
        <w:spacing w:before="100" w:beforeAutospacing="1" w:after="100" w:afterAutospacing="1"/>
        <w:jc w:val="both"/>
        <w:rPr>
          <w:sz w:val="24"/>
          <w:szCs w:val="24"/>
        </w:rPr>
      </w:pPr>
      <w:r w:rsidRPr="003568B2">
        <w:rPr>
          <w:sz w:val="24"/>
          <w:szCs w:val="24"/>
        </w:rPr>
        <w:t>- при приготовлении мяса - готовить небольшими кусками, с проведением термической обработки не менее часа.</w:t>
      </w:r>
    </w:p>
    <w:p w:rsidR="00B63941" w:rsidRPr="00B63941" w:rsidRDefault="00B63941" w:rsidP="006F798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63941">
        <w:rPr>
          <w:b/>
          <w:sz w:val="28"/>
          <w:szCs w:val="28"/>
        </w:rPr>
        <w:t>Соблюдение указанных рекомендаций позволит предотвратить заражение бруцеллёзом.</w:t>
      </w:r>
    </w:p>
    <w:p w:rsidR="00B63941" w:rsidRPr="003568B2" w:rsidRDefault="00B63941" w:rsidP="00B63941">
      <w:pPr>
        <w:spacing w:before="100" w:beforeAutospacing="1" w:after="100" w:afterAutospacing="1"/>
        <w:rPr>
          <w:sz w:val="24"/>
          <w:szCs w:val="24"/>
        </w:rPr>
      </w:pPr>
      <w:r w:rsidRPr="003568B2">
        <w:rPr>
          <w:sz w:val="24"/>
          <w:szCs w:val="24"/>
        </w:rPr>
        <w:t> </w:t>
      </w:r>
    </w:p>
    <w:p w:rsidR="00B63941" w:rsidRPr="00B63941" w:rsidRDefault="00B63941" w:rsidP="00B63941">
      <w:pPr>
        <w:rPr>
          <w:b/>
        </w:rPr>
      </w:pPr>
      <w:r w:rsidRPr="00B63941">
        <w:rPr>
          <w:b/>
        </w:rPr>
        <w:t xml:space="preserve">                                                                                                                           ГБУСО Каменская ветстанция</w:t>
      </w:r>
    </w:p>
    <w:p w:rsidR="00B63941" w:rsidRPr="00B63941" w:rsidRDefault="00B63941" w:rsidP="00B63941">
      <w:pPr>
        <w:jc w:val="center"/>
        <w:rPr>
          <w:b/>
          <w:sz w:val="28"/>
          <w:szCs w:val="28"/>
        </w:rPr>
      </w:pPr>
    </w:p>
    <w:sectPr w:rsidR="00B63941" w:rsidRPr="00B63941" w:rsidSect="008B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AF3"/>
    <w:multiLevelType w:val="multilevel"/>
    <w:tmpl w:val="0D3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C58C8"/>
    <w:multiLevelType w:val="multilevel"/>
    <w:tmpl w:val="A01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66B68"/>
    <w:multiLevelType w:val="multilevel"/>
    <w:tmpl w:val="830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01E0"/>
    <w:rsid w:val="00040544"/>
    <w:rsid w:val="00083E58"/>
    <w:rsid w:val="000D1B8A"/>
    <w:rsid w:val="00312B40"/>
    <w:rsid w:val="00357B4A"/>
    <w:rsid w:val="004A01E0"/>
    <w:rsid w:val="00533E82"/>
    <w:rsid w:val="005856C6"/>
    <w:rsid w:val="00607DF7"/>
    <w:rsid w:val="00636D78"/>
    <w:rsid w:val="006F798C"/>
    <w:rsid w:val="007145C0"/>
    <w:rsid w:val="00761D1C"/>
    <w:rsid w:val="007E60A3"/>
    <w:rsid w:val="008B5445"/>
    <w:rsid w:val="0093345B"/>
    <w:rsid w:val="009903C0"/>
    <w:rsid w:val="00A565AD"/>
    <w:rsid w:val="00A62B47"/>
    <w:rsid w:val="00AE02A5"/>
    <w:rsid w:val="00B63941"/>
    <w:rsid w:val="00B91053"/>
    <w:rsid w:val="00C6798B"/>
    <w:rsid w:val="00CB6E9A"/>
    <w:rsid w:val="00DD6EBA"/>
    <w:rsid w:val="00F22F28"/>
    <w:rsid w:val="00F57E38"/>
    <w:rsid w:val="00F7438A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44629-E415-4F6D-82CD-9EBFEB2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F7"/>
  </w:style>
  <w:style w:type="paragraph" w:styleId="2">
    <w:name w:val="heading 2"/>
    <w:basedOn w:val="a"/>
    <w:link w:val="20"/>
    <w:uiPriority w:val="9"/>
    <w:qFormat/>
    <w:rsid w:val="00AE0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ockblock-3c">
    <w:name w:val="block__block-3c"/>
    <w:basedOn w:val="a"/>
    <w:rsid w:val="00AE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2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Ольга Суворова</cp:lastModifiedBy>
  <cp:revision>6</cp:revision>
  <cp:lastPrinted>2024-05-15T04:34:00Z</cp:lastPrinted>
  <dcterms:created xsi:type="dcterms:W3CDTF">2024-05-14T08:18:00Z</dcterms:created>
  <dcterms:modified xsi:type="dcterms:W3CDTF">2024-05-17T04:26:00Z</dcterms:modified>
</cp:coreProperties>
</file>